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9673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beforeAutospacing="1" w:after="100" w:afterAutospacing="1" w:line="340" w:lineRule="exact"/>
        <w:textAlignment w:val="auto"/>
        <w:rPr>
          <w:rStyle w:val="6"/>
          <w:rFonts w:hint="default" w:ascii="方正黑体简体" w:hAnsi="方正黑体简体" w:eastAsia="方正黑体简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方正黑体简体" w:hAnsi="方正黑体简体" w:eastAsia="方正黑体简体"/>
          <w:b w:val="0"/>
          <w:bCs/>
          <w:kern w:val="2"/>
          <w:sz w:val="32"/>
          <w:szCs w:val="32"/>
          <w:lang w:val="en-US" w:eastAsia="zh-CN" w:bidi="ar-SA"/>
        </w:rPr>
        <w:t>附件</w:t>
      </w:r>
    </w:p>
    <w:p w14:paraId="673BB5DE">
      <w:pPr>
        <w:kinsoku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Style w:val="6"/>
          <w:rFonts w:hint="eastAsia" w:ascii="方正小标宋简体" w:hAnsi="方正小标宋简体" w:eastAsia="方正小标宋简体"/>
          <w:w w:val="90"/>
          <w:kern w:val="2"/>
          <w:sz w:val="44"/>
          <w:szCs w:val="44"/>
          <w:lang w:val="en-US" w:eastAsia="zh-CN" w:bidi="ar-SA"/>
        </w:rPr>
      </w:pPr>
      <w:r>
        <w:rPr>
          <w:rStyle w:val="6"/>
          <w:rFonts w:hint="eastAsia" w:ascii="方正小标宋简体" w:hAnsi="方正小标宋简体" w:eastAsia="方正小标宋简体"/>
          <w:w w:val="90"/>
          <w:kern w:val="2"/>
          <w:sz w:val="44"/>
          <w:szCs w:val="44"/>
          <w:lang w:val="en-US" w:eastAsia="zh-CN" w:bidi="ar-SA"/>
        </w:rPr>
        <w:t>成都市青白江区中医医院集团2026年第二季度</w:t>
      </w:r>
    </w:p>
    <w:p w14:paraId="006BA751">
      <w:pPr>
        <w:kinsoku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Style w:val="6"/>
          <w:rFonts w:hint="eastAsia" w:ascii="方正小标宋简体" w:hAnsi="方正小标宋简体" w:eastAsia="方正小标宋简体"/>
          <w:kern w:val="2"/>
          <w:sz w:val="44"/>
          <w:szCs w:val="44"/>
          <w:lang w:val="en-US" w:eastAsia="zh-CN" w:bidi="ar-SA"/>
        </w:rPr>
      </w:pPr>
      <w:r>
        <w:rPr>
          <w:rStyle w:val="6"/>
          <w:rFonts w:hint="eastAsia" w:ascii="方正小标宋简体" w:hAnsi="方正小标宋简体" w:eastAsia="方正小标宋简体"/>
          <w:kern w:val="2"/>
          <w:sz w:val="44"/>
          <w:szCs w:val="44"/>
          <w:lang w:val="en-US" w:eastAsia="zh-CN" w:bidi="ar-SA"/>
        </w:rPr>
        <w:t>编外人员招聘拟聘人员名单（第二批次）</w:t>
      </w:r>
    </w:p>
    <w:tbl>
      <w:tblPr>
        <w:tblStyle w:val="3"/>
        <w:tblpPr w:leftFromText="180" w:rightFromText="180" w:vertAnchor="text" w:horzAnchor="page" w:tblpXSpec="center" w:tblpY="241"/>
        <w:tblOverlap w:val="never"/>
        <w:tblW w:w="94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495"/>
        <w:gridCol w:w="1414"/>
        <w:gridCol w:w="850"/>
        <w:gridCol w:w="809"/>
        <w:gridCol w:w="972"/>
        <w:gridCol w:w="765"/>
        <w:gridCol w:w="990"/>
        <w:gridCol w:w="720"/>
        <w:gridCol w:w="780"/>
        <w:gridCol w:w="575"/>
        <w:gridCol w:w="542"/>
      </w:tblGrid>
      <w:tr w14:paraId="4A2C7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D4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6A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拟聘单位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67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聘用岗位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F1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拟聘人数（人） 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E8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65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面试成绩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4F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default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面试折合分50%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69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实操成绩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A0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实操折合分50%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5C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总成绩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4B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排名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3E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体检结果</w:t>
            </w:r>
          </w:p>
        </w:tc>
      </w:tr>
      <w:tr w14:paraId="663C0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BCA60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3C8B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集团中医医院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7FF1B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放射技师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DEA5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257F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杨皓翔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D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F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96.70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48.35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90.35 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310B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0A78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6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集团福洪医院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6C01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药士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76994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2020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兰小乔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C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D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42.30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87.30 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8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5FF2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4360A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5A3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集团红阳医院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602DE7D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中医师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A09876C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C91C9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伍早升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3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85.60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5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42.80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2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92.00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7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2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88.80 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5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E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2D32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77307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C7F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集团弥牟医院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B69B172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公共卫生医师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6112682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6D3F3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吴思淇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3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7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43.50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9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89.33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3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44.67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6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88.17 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71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0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5F49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ED1AF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49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12D8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baseline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集团清泉医院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CB709A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外科医师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9511F8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C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廖静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B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2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A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D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9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8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9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6208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62AC2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4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BEC0DD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B52FE2E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药剂师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AC6859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B83B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张瀚心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ED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D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3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C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5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C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5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2BB3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5F6A0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7</w:t>
            </w:r>
          </w:p>
        </w:tc>
        <w:tc>
          <w:tcPr>
            <w:tcW w:w="4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811C95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927E1E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放射技师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3E9E86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82E5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袁诗琴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D6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A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41.70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E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94.30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9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47.15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6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88.85 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1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0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B751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5EF458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合计</w:t>
            </w:r>
          </w:p>
        </w:tc>
        <w:tc>
          <w:tcPr>
            <w:tcW w:w="19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22953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76EBDC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61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9B169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1F74A170">
      <w:pPr>
        <w:pStyle w:val="2"/>
        <w:rPr>
          <w:rFonts w:hint="eastAsia"/>
          <w:color w:val="FF0000"/>
          <w:lang w:val="en-US" w:eastAsia="zh-CN"/>
        </w:rPr>
      </w:pPr>
    </w:p>
    <w:p w14:paraId="6E70F043"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772C5"/>
    <w:rsid w:val="24A7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6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outlineLvl w:val="2"/>
    </w:pPr>
    <w:rPr>
      <w:rFonts w:hint="eastAsia"/>
      <w:b/>
      <w:sz w:val="27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Heading3"/>
    <w:basedOn w:val="1"/>
    <w:next w:val="1"/>
    <w:qFormat/>
    <w:uiPriority w:val="0"/>
    <w:pPr>
      <w:spacing w:before="100" w:beforeAutospacing="1" w:after="100" w:afterAutospacing="1"/>
      <w:jc w:val="both"/>
      <w:textAlignment w:val="baseline"/>
    </w:pPr>
    <w:rPr>
      <w:rFonts w:ascii="Calibri" w:hAnsi="Calibri" w:eastAsia="宋体"/>
      <w:b/>
      <w:kern w:val="2"/>
      <w:sz w:val="27"/>
      <w:szCs w:val="27"/>
      <w:lang w:val="en-US" w:eastAsia="zh-CN" w:bidi="ar-SA"/>
    </w:rPr>
  </w:style>
  <w:style w:type="character" w:customStyle="1" w:styleId="6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2026-05-14T09:25:00Z</dcterms:created>
  <dc:creator>取个名字很麻烦</dc:creator>
  <cp:lastModifiedBy>取个名字很麻烦</cp:lastModifiedBy>
  <dcterms:modified xsi:type="dcterms:W3CDTF">2026-05-14T09:25:55Z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84F988D2CAF2427180FE0782DAD2B38A_11</vt:lpwstr>
  </property>
  <property fmtid="{D5CDD505-2E9C-101B-9397-08002B2CF9AE}" pid="4" name="KSOTemplateDocerSaveRecord">
    <vt:lpwstr>eyJoZGlkIjoiOTU5NmE1ZjM2ZDMxNzZjOWUwYzNjMGMzMTY5ZmE4MmIiLCJ1c2VySWQiOiIzMTM5MTY0NzcifQ==</vt:lpwstr>
  </property>
</Properties>
</file>