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A65F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附件1</w:t>
      </w:r>
    </w:p>
    <w:tbl>
      <w:tblPr>
        <w:tblStyle w:val="7"/>
        <w:tblpPr w:leftFromText="180" w:rightFromText="180" w:vertAnchor="text" w:horzAnchor="page" w:tblpX="406" w:tblpY="302"/>
        <w:tblOverlap w:val="never"/>
        <w:tblW w:w="15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2269"/>
        <w:gridCol w:w="2269"/>
        <w:gridCol w:w="3238"/>
        <w:gridCol w:w="3468"/>
        <w:gridCol w:w="1707"/>
      </w:tblGrid>
      <w:tr w14:paraId="7C90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22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9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成都市青白江区中医医院外送检测项目报价单</w:t>
            </w:r>
          </w:p>
        </w:tc>
      </w:tr>
      <w:tr w14:paraId="582B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C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0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检验项目名称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A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物价编码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F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7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E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1D03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B06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1FAF3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优生八项(ELISA)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6672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5BCE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风疹病毒抗体IRV-IgG/IRV-IgM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5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AB0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9E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98C6B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4803A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0571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250403021-1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3901C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风疹病毒抗体测定各种免疫学方法减收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6E5B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3804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F9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B235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6B776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FDD5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A391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弓形体抗体TOX-IgG/TOX-IgM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4F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5BD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7B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275B1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1696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1D4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250403020-1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EC34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弓形体抗体测定各种免疫学方法减收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2CD4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849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94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ECB4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8F391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FEE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EAED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巨细胞病毒抗体CMV-IgG/CMV-IgM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0FA7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3F3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33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0100DC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A9305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49B51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66F7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单纯疱疹病毒HSV-I-IgG/HSV-II-IgG抗体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DC7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5DF8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06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525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7806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优生十项(ELISA)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B3A2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B2D0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风疹病毒抗体IRV-IgG/IRV-IgM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6D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9AC5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20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CD23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F3350F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9B8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250403021-1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6E06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风疹病毒抗体测定各种免疫学方法减收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988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9EAC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DD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1CF4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C7670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7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F0BC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弓形体抗体TOX-IgG/TOX-IgM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D470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CE5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FD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87AC6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474A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C1E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250403020-1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0242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弓形体抗体测定各种免疫学方法减收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EA1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4C9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73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21FA1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4C3B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C4CC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B117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巨细胞病毒抗体CMV-IgG/CMV-IgM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FF4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A287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37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E2FA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C27B6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79B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201D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单纯疱疹病毒HSV-I-IgG/HSV-I-IgM/HSV-II-IgG/HSV-II-IgM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04B3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D7D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6F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E21D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4834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血清透明质酸酶测定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4A9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250305022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54B21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血清透明质酸酶测定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B9F2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01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8AC444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FF38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61C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250305022-1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D7BF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血清透明质酸酶测定 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551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10A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C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4D1B8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E93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单纯疱疹病毒Ⅰ+Ⅱ型(IgG+IgM)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FFAF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138A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单纯疱疹病毒HSV-I-IgG/HSV-I-IgM/HSV-II-IgG/HSV-II-IgM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B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09F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7A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DE0D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CF19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全血微量元素五项(Cu、Zn、Ca、Mg、Fe)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15F1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250304013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BF80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铜（Cu）/锌（Zn），全血，ICP-MS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0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2A6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DC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7A9C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C17F9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200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250304004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61FF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钙（Ca），全血，ICP-MS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F44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445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85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17FD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0ABCE6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22D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250304006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6402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镁（Mg），全血，ICP-MS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5FA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AE7F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97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DCE73A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62E0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5929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250304007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24A7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铁（Fe），全血，ICP-MS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53E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77B0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98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D8A2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313F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全血微量元素六项(Cu、Zn、Ca、Mg、Fe、Pb)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1F27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250304013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DFB8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铜（Cu）/锌（Zn），全血，ICP-MS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9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D08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EE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E894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E91C5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42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250304007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8559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铁（Fe），全血，ICP-MS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CFD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15D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AF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2346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A924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9C6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250304009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F09B3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铅（Pb），全血，ICP-MS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1E6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5D07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27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429C0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39906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BC6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250304004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D3BC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钙（Ca），全血，ICP-MS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AC5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A72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84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2141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0DBF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231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250304006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77D4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镁（Mg），全血，ICP-MS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372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6AD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94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E11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989B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贫血三项(FER、FO、VitB12)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D923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FB0C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叶酸（FOL），化学发光法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0F3B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72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09790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44FA2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869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250309003-1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2651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叶酸（FOL），化学发光法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48FE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78CB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1A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4C66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F7DEF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F2F6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54867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维生素B12（VitB12）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F99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5CFF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7C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4F5D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39E25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9D8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250309004-1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7D50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维生素B12（VitB12），化学发光法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DD6F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8BEB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7C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DAC93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B2AF4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B940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250404015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60A3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铁蛋白（FER），化学发光法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7D41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C64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9F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1BC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5B0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葡萄糖6-磷酸脱氢酶(G-6-PD)缺陷筛查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4DA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250202018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352E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葡萄糖6－磷酸脱氢酶活性检测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A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8FA2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25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0672D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38A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250202018-1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A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葡萄糖6-磷酸脱氢酶活性检测（比值法加收）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D95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B275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A3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C45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9D8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抗中性粒细胞胞浆抗体二项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B09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5C78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pANCA/cANCA，间接免疫荧光法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9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4B03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4F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6CBA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8DA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血管炎五项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DF5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897B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抗中性粒细胞胞浆抗体-cANCA，间接免疫荧光法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FD7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A4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1FFF1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A83C6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DF03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4A31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抗中性粒细胞胞浆抗体-pANCA，间接免疫荧光法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8C0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FA54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1A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0939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78983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EABE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62C8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抗中性粒细胞胞浆髓过氧化物酶抗体（MPO-ANCA），免疫印迹法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435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8B70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E6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3E2D98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A9B0C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7BD7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888F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抗中性粒细胞胞浆蛋白酶3抗体（PR3-ANCA），免疫印迹法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E5F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BA35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74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2CBD7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29083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903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264B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抗心磷脂抗体（ACA），ELISA法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5FEB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4AD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58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0452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27F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不孕不育抗体五项（EmAb、ACA、AsAb、AoAb、AhcgAb）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29BA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250402023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41B6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抗子宫内膜抗体测定(EMAb)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5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CE2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B9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42C80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3950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C6B8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250402024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D29A6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抗精子抗体测定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53DF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2DC3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3A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6189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CA3B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B3D4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250402022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A7C5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抗卵巢抗体测定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AC7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09B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95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84E5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59066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616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250402054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E8BD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抗人绒毛膜促性腺激素抗体(AHcGAb)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B175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053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2F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E3A6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73584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C0A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7E14F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抗心磷脂抗体测定(ACA)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C0A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DA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F7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E29A0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3E8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抗核抗体测定(ANA)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591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4E8F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抗核抗体测定(ANA)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B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7C82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1E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77C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E1C8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抗双链DNA抗体(dsDNA)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F111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7210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抗双链DNA测定（抗dsDNA）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D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506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39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E484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CCF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抗核小体抗体(AnuA)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4B4D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01FD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抗核小体抗体测定(AnuA)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7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58C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B4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B8F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C9CA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抗环瓜氨酸肽抗体(CCP)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AE1E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D2B9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抗环瓜氨酸肽抗体（抗CCP抗体）测定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4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F08C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BD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DF62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0CE0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抗线粒体抗体(AMA)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1D1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250402007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D843D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抗线粒体抗体测定（AMA）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8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E70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DB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EAD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56D1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抗组蛋白抗体(AHA)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FBC4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151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抗组蛋白抗体(AHA)测定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F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FC56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74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B33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87A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抗角蛋白抗体（AKA）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1DD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250402038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8719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抗角蛋白抗体(AKA)测定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8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5E59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E7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3EB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FAD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抗核提取性核抗原多肽抗体(抗ENA抗体)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EDFD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06DAF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包含Anti-nRNP、 Anti-Sm、Anti-SSA、 Anti-SSB、Anti-J0-1、 Anti-SCL-70、抗核糖体P蛋白抗体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AF3A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23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139B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1A549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FB2B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250402003-1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C8FB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抗核提取物抗体测定（抗ENA抗体）免疫印迹法加收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3EB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AC2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0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C75D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8AD51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BE40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3B3E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抗核糖核蛋白抗体测定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3CF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886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F9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40A8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81C6F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303E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250402010-1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C4B2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抗核糖核蛋白抗体测定免疫印迹法加收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CEB3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B5F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87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DBA8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53D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红斑狼疮鉴别三项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97D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0917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抗双链DNA测定（抗dsDNA）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B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B70D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E7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FBD89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EBC16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1E4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250402006-1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FDC5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抗双链DNA测定（抗dsDNA）免疫印迹法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4727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DA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B8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E8A03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F6212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1C8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0E1E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抗组蛋白抗体(AHA)测定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BEDE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A80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40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94DD4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6CF5C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C15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6E1F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抗核糖核蛋白抗体测定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2A3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8EF5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1C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337A2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3C87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4B6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250402010-1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146A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抗核糖核蛋白抗体测定免疫印迹法加收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9EB6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5D6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8E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2A3B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4576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F70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766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包含Anti-U1RNP、 Anti-Sm、Anti-SSA、 Anti-SSB、Anti-J0-1、 Anti-SCL-70、抗核糖体P蛋 白抗体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5E5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6781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A8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13DE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0BD1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D9A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250402003-1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0FA9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抗核提取物抗体测定（抗ENA抗体）免疫印迹法加收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7D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321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9B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C5D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A18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红斑狼疮检测六项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9EFC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ACD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抗组蛋白抗体(AHA)测定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69C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E6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A0D0C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CFC57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4CF9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23E3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抗核糖核蛋白抗体测定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3C7E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694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EA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F855E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9210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CD9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481C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包含Anti-U1RNP、 Anti-Sm、Anti-SSA、 Anti-SSB、Anti-J0-1、 Anti-SCL-70、抗核糖体P蛋 白抗体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6044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D541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4C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40DEB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6AC7A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05A09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250402003-1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06E6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抗核提取物抗体测定（抗ENA抗体）免疫印迹法加收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70A8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A73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02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B1AF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5533B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B1EF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AA07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抗核糖体抗体测定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4B9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A53A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FC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352DD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399F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898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250402009-1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EFAD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抗核糖体抗体测定免疫印迹法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DE0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C4A8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5B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7D4FF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B6833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37F9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41656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抗双链DNA测定（抗dsDNA）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067A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B6CC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01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B4377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537D4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F5D6C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250402006-1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922A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抗双链DNA测定（抗dsDNA）免疫印迹法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9C9F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44A7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F6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83B5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10E6B6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365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1215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抗核小体抗体测定(AnuA)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B50F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3F3F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CC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0B0CC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46BC1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121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991C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抗核抗体测定(ANA)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36D6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0192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15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F6DF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AC5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风湿四项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2A0B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250402035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6055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类风湿因子(RF)测定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8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2F57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93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BD5F3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47BBE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F95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78984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抗环瓜氨酸肽抗体（抗CCP抗体）测定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8982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DE2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B1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752C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5B17D0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928D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6CD4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抗核抗体测定(ANA)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71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A55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36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C450D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527A8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B060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250402038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7B26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抗角蛋白抗体(AKA)测定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0F4B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1580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F9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BCFB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7F3E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风湿九项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7DAA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BF54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包含Anti-U1RNP、 Anti-Sm、Anti-SSA、 Anti-SSB、Anti-J0-1、 Anti-SCL-70、抗核糖体P蛋 白抗体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9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6AD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45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54CF4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D2520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8B6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250402003-1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1BA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抗核提取物抗体测定（抗ENA抗体）免疫印迹法加收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A9A9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0CDE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8E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DD279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2AE4E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331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250402035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89DA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类风湿因子(RF),免疫比浊法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797D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A94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3E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B55F3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09369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9EB7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103C2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抗核糖核蛋白抗体测定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0C8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C52B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FD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7733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B664F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C019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250402010-1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6C15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抗核糖核蛋白抗体测定免疫印迹法加收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A1F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A2EC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BB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E2226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22725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D7A5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3B46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抗环瓜氨酸肽（CCP）抗体定量,化学发光法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186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D10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2F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C434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812F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胰岛素抗体INSAB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46C1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250402026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73F2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抗胰岛素抗体测定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1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A13B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A6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9107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4C3C6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糖尿病自身抗体三项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A69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D6DA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抗组织细胞抗体测定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2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46DA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F0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1481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7F2C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B9E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250310043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C187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血清抗谷氨酸脱羧酶抗体测定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20A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C921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7D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91D6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04990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0C1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250310043-1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BA60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血清抗谷氨酸脱羧酶抗体测定化学发光法加收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B7D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880C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09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643F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1ABAE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0A2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250402026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37A15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抗胰岛素抗体测定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D7F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D5E4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C7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711E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3707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自身免疫性肝病抗体四项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AC87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250402007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A26A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抗线粒体抗体测定（AMA）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D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612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D6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FBB9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8D15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57D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250402007-1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2E58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抗线粒体抗体测定（AMA）免疫印迹法加收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120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7ED5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B1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DA12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D6375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EA0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250402039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11E3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抗可溶性肝抗原/肝-胰抗原抗体（SLA/LP）测定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451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7CCF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8D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4CE3B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09BCD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5022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A104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抗肝细胞溶质抗原|型抗体测定（LC-1）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30C0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702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60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87F42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31F9E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A6A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250402040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A5CA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抗肝肾微粒体抗体（LKM）测定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735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7B8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B9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C17D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7732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肝纤五项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E8F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250305018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F6279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血清Ⅳ型胶原测定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1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EE8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85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278C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CED6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A78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250305019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CC35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血清Ⅲ型胶原测定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8370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F88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8F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4FF15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5EB0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D6D1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250305022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3943C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血清透明质酸酶测定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786A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1D3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51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EEEE4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3283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9B7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250305022-1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8E869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血清透明质酸酶测定化学发光法加收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5741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9F67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87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EA99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29B2F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00F0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250305020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751B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血清层粘连蛋白测定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4B6F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C325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37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A6FC0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2DB5C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5F73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250305029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80DC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甘胆酸（CG）检测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092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855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21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652F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B83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甲型肝炎病毒抗体二项(HAV-IgM,HAV-IgG)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D5EC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250403001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308E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甲型肝炎抗体测定IgG/IgM,ELISA法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9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C38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3F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93E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81F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戊型肝炎抗体二项(HEV-IgM,HEV-IgG)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4E5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250403017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0AF8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戊型肝炎抗体测定IgG/IgM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E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F78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A1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AE84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34445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C203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250403017-1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0668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戊型肝炎抗体测定（Anti-HEV）(各种免疫学方法)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366D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6220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AD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8B4E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9905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过敏原28项（吸入性+食物性）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2E7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250405003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76D93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f1( 鸡 蛋 白 )、f2( 牛 奶 )、f202( 腰 果 )、f13( 花 生 )、f14( 黄 豆 )、f80/f338( 龙虾 / 扇贝 )、f41( 鲑鱼 )、 f24( 虾 )、f23( 蟹 )、f3( 鳕鱼 )、f37( 贝 )、 f88( 羊 肉 )、f27( 牛 肉 )、f210( 菠 萝 )、 f91( 芒果 )。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82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53C6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52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92B8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76428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BF1D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250405002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82DB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w1( 矮 豚 草 )、w6( 艾 蒿 )、d1/ d2( 屋 尘 螨 / 粉 尘 螨 )、h1( 屋 尘 )、e1( 猫 毛 皮 屑 )、e5( 狗 毛 皮 屑 )、i6( 蟑 螂 )、 w22( 葎草 )、t70( 桑树 )、gx1( 混合草（肯 塔基蓝草 / 草地羊茅 / 果园草 / 小糠草 / 黑 麦草 / 梯牧草 / 黄花茅 ))、mx1( 霉菌组合 ( 点青霉 / 交链孢霉 / 烟曲霉 / 分枝孢霉 ))、 tx4( 树花粉组合（栎树 / 榆树 / 梧桐 / 柳树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CCB5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2BAE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A4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DCC0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A052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1D67A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7E3C0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 杨 树 ))、w14( 苋 )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60F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8A7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D1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6F3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3E6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食入性过敏原特异性抗体IgE 10项、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4651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250405003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8F02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牛奶、鸡蛋白、牛肉、羊肉、鳕鱼、虾、蟹、腰果、菠萝、芒果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C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2D4E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B7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F160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1EBD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吸入性过敏原特异性抗体IgE 10项、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85CD4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250405002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D061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户尘螨、屋尘、 蟑螂、猫毛皮屑、狗毛皮屑、艾蒿、矮豚草、桑树、霉菌组合（点青霉/链格孢霉/烟曲霉/分枝孢霉）、树花粉组合（栎树/榆树/梧桐/ 柳树/杨树）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9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8848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C9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CD4D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026A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促甲状腺激素受体抗体(TRAb)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C4D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250310017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B385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促甲状腺素受体抗体测定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F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6A60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CB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24D02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752702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69F5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250310017-1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4AB5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促甲状腺素受体抗体测定化学发光法加收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0CC6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E9B6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EE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691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C74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一般细菌培养及鉴定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5CF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250501009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27B9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一般细菌培养及鉴定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30E6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55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5FF6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4FDE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高血压四项（卧位）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B1E4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83947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血管紧张素Ⅱ测定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98E3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38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40EFF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0A76E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0FA6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2B3B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血管紧张素Ⅱ测定化学发光法加收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540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19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78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BC4B5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B548B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E471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DAC1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B072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CB7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0A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88FF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ADA54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33D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250310023-1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2920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醛固酮测定（化学发光）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C4C2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350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03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39D45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17366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A49F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3568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血浆肾素活性测定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803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6411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D4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11950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04A7F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707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250310026-1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16F2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血浆肾素活性测定 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F5FA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64D0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13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CA0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1BD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高血压四项（立位）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ACE5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90A4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血管紧张素Ⅱ测定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B9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F101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13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5267F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106D4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4084B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E67C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血管紧张素Ⅱ测定化学发光法加收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3516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3D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1B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E764C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15ADD6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C5A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55C0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26F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617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2B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5476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381DD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825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250310023-1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E081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醛固酮测定（化学发光）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A52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90BF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D7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05AF8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81F8F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EFF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5D83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血浆肾素活性测定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F735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F1B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87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C371E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6C7E3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76A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250310026-1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1D7E5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血浆肾素活性测定 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364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2D4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17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30B9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4B8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抗肾小球基底膜抗体测定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A6B1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4BB8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抗肾小球基底膜抗体测定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C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D02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53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124C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B3640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6C4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250402019-1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58E43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抗肾小球基底膜抗体测定各种免疫学方法加收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B606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674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BF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75AF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74F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促红细胞生成素测定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C3BC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8852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促红细胞生成素测定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7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D1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2F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A5E6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3E0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569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5E9D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C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350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90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CD55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0B0BB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843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250310023-1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234A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醛固酮测定化学发光法加收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FFF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1FE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89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CE3D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7C6D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糖类抗原724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9453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250404011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DF0D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08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CE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469FD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D7D6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4599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250404011-1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FF37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93B9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979F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86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CC5D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D9F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糖类抗原50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2CE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250404011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7C3B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1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7A16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3B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FB7A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87F33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5333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250404011-1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0704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糖类抗原化学发光法加收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5E6B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BFC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EE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508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F5CD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血铁测定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76A8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250304007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2FDC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6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4D93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7C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70A2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0D22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血清总铁结合力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78C3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250304008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A58D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血清总铁结合力测定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0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D6D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52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9D5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400A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转铁蛋白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717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250301007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D6B8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血清转铁蛋白测定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EE7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D4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C69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EA6A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恶性肿瘤特异生长因子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6D0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250404017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46AB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恶性肿瘤特异生长因子(TSGF)测定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B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7CE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B5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6C6A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9FA7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总IgE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B16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250405001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A28D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总IgE测定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1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000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07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B011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36142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EB病毒早期抗原IgA抗体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ABB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7149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0F6D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66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BC5D7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F2FD97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A231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250403025-1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435B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EB病毒抗体测定各种免疫法减收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F82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A050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4B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566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0218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血-β2微球蛋白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4B5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250307009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FFB5D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β2微球蛋白测定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2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9A8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0E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0AE4D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B13E3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D35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250307009-1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793A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β2微球蛋白测定化学发光法加收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F9D5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9BAA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E0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A356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9063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肺炎支原体IgG抗体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03CF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250403050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4C0E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肺炎支原体血清学试验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BD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30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1FC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EF5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肺炎衣原体IgG抗体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726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250403076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6532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肺炎衣原体抗体检测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5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498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34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2138F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126F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皮质醇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4664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250310018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2A8C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血浆皮质醇测定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2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AADF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42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F568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44241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045AE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250310018-1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C37A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血浆皮质醇测定（化学发光法加收）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F30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CFB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55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D0E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E0C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抗缪勒氏管激素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78CB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250310076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424A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抗缪勒氏管激素（AMH）检测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9C40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B6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15B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D82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人附睾蛋白4（HE4）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BF1E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CGSE1000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A5D8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人附睾分泌蛋白(HE4)测定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9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DB55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7C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D49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3670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人类白细胞抗原B27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8C9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250203068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62D1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白细胞抗原B27测定(HLA-B27)流式细胞仪法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E5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8AB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01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6C11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0FA0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免疫固定电泳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FB84B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250301005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A643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免疫固定电泳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A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6D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67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ACB5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F31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1FD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250301004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6588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血清蛋白电泳（毛细管电泳）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B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3ADA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80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70FD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0EDA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尿蛋白电泳分析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96E6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250307010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94AE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尿蛋白电泳分析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7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3ECE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AE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C5F9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3B6B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外周血染色体核型分析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63D2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250700013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03AB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染色体分析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E1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49F7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D4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2EA23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D84A3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28C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250700001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47FF6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外周血细胞染色体检查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3835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7B2F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F9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DF1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60C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胰岛素样生长因子1（IGF-1)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14A8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CEZK1000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45542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F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2CE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74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C02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CBF2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胰岛素样生长因子结合蛋白3（IGF-1 BP3)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B9103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CEZK1000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5D71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0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2874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4D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B60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E28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抗磷脂酶A2受体抗体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EB1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250402056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1791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抗磷脂酶A2受体抗体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6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9B32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80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139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768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血清游离轻链组合（血清轻链KAPPA、LAMBDA定量）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02F6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CGSN1000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8310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血清游离轻链检测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BD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6AA1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93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D7FB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9196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荧光原位杂交（FISH）检测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565F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270700004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4B226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荧光原位杂交（FISH）检测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CF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6B97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32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A96C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B90F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丙型肝炎RNA测定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3698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250403013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3AD4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丙型肝炎RNA测定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FC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391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C8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DEE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C777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高灵敏HBV DNA检测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CEA2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03E2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高精度病毒载量分析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D2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49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9E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FFA5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84E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高灵敏HCV RNA检测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25FC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250503013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A0B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高精度病毒载量分析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E4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E1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DA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E613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194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性病三项核酸定性(NG、CT、UU)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1B0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250403065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B190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淋球菌（NG-DNA）定性，实时荧光PCR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329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FB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0432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839FD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E30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250403065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DF5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沙眼衣原体（CT-DNA）定性，实时荧光PCR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FA33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21C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C0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1D8D9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6057E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9395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250403065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3A24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解脲脲原体（UU-DNA）定性，实时荧光PCR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7C00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0E08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6F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DAE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E992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结核分枝杆菌利福平耐药检测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EA1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CLBB8001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0279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结核分枝杆菌rpoB基因及利福平耐药快速检测（荧光PCR法）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E1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6FDC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99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314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BE6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结核感染T细胞γ干扰素释放实验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84E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CGQI1000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DD27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结核感染T细胞γ干扰素释放实验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1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6B3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84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3752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873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地中海贫血基因分型(23位点)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1FE9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250700021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4F1A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α-地中海贫血基因检测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B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2AB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F4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824A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3A3C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EB3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250700022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0D9D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β-地中海贫血基因检测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09D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081B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75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10FF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7CBE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多种呼吸道病原微生物检测（TNGS）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4C4D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250403065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6BC0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各类病原体DNA测定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AB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B14F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F7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43FF3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3ED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他克莫司药物浓度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1E7BB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50CC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药物浓度测定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7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72D4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D6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19B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DFE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环孢霉素药物浓度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1A9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B022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药物浓度测定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D6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4FC6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81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2F64C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38C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雷帕霉素药物浓度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91FA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D536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药物浓度测定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2717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A0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A2F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2E89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25-羟基维生素D测定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6377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8354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25-羟基维生素D测定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1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747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38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04D27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1830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CF35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250309001-1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9879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25羟维生素D测定（化学发光法加收）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067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AFB8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FE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6CDD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6F0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T淋巴细胞亚群、B细胞、NK细胞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7C5E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250401031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D584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CD3,CD4,CD8,CD19,CD20,CD16,CD56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AF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83E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64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07EC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D02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维生素A（末梢血）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FDF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A71F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血清维生素测定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F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DBB2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40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D28C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1AAAC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34CA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250309004-2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6AF2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血清维生素测定（质谱法加收）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F467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A12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E6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B02E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D21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维生素K1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9022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D5020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血清维生素测定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59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C1E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BB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2C1A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810AD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0794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250309004-2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077E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血清维生素测定（质谱法加收）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447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299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B5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FBC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6D8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维生素E（VitE）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B5DA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250309004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9A9E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血清维生素测定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3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F867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09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F296A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E835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56CC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250309004-2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4676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血清维生素测定（质谱法加收）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B2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1E69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BF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2AF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624C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雄烯二酮测定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6522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250310032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A24F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雄烯二酮测定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F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EF6B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85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59D649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AF123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C747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FAA36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6B3C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07E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5C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537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D8A2B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17α 羟孕酮测定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65C7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250310033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E6FD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17α 羟孕酮测定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7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C46E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8F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5F7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784D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血清脱氢表雄酮及硫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85449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250310022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7F73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血清脱氢表雄酮及硫酸酯测定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4F5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8D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F60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1EA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血清促肾上腺皮质激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B25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250310006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8F63A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血清促肾上腺皮质激素测定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E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EE0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35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F91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8C54A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素测定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416F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250310006-1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994E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血清促肾上腺皮质激素测定化学发光法加收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7A1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32E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7B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5D5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DF83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唐氏筛查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38B0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250700010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0940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唐氏综合征筛查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F7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168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BE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72925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0E99B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09AD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250700010-1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8A3B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唐氏综合征筛查同时查神经管缺陷加收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05B2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9815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AE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A4F0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FB2C7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1A0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250700010-2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03C5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唐氏综合征筛查18-3体综合征加收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15C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AA96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52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854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6E0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肝癌三项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D66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250404026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D6ED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甲胎蛋白异质体测定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EF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1C1C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5D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083C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3A2D3B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761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250404002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24E1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甲胎蛋白测定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CD21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0F15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A0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3B6BD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8C653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5710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250404002-1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5B0B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甲胎蛋白测定（化学发光加收）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98A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5AD9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8C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64329E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BD33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CAA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CGRB8001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7FDC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异常凝血酶原（PIVKA-Ⅱ）检测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AA95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8ED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A0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E6D4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1D2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酒精代谢基因检测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402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270700003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529A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脱氧核糖核酸(DNA)测序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0E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B44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92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507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722D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梅毒TRUST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48B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250403055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C599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不加热血清反应素试验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7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24F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F0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77A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7ED7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梅毒TPPA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A747F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250403053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FCB8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梅毒螺旋体特异抗体测定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A8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D580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6A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8D9D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80A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G实验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561C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250501040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6855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真菌D-葡聚糖检测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64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4097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C6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596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797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GM实验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6961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CJHS8000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1DE06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半乳甘露聚糖检测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8A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7D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4C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6BC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7A7AF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上呼吸道多种病原体靶向测序（tNGS）108种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9B60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250403065（7次）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FA09A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上呼吸道多种病原体靶向测序（tNGS）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2F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686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F7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524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875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呼吸道多种病原体靶向测序198种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2A2F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250403065（13次）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046C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呼吸道多种病原体靶向测序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2D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F01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50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1A86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0E3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中枢神经系统多种病原体靶向测序（105种）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D2E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250403065（13次）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888E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中枢神经系统多种病原体靶向测序（105种）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DD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8B8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80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04DCA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73F5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隐球菌抗原检测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ECCB5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250403060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E043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隐球菌荚膜抗原</w:t>
            </w:r>
          </w:p>
        </w:tc>
        <w:tc>
          <w:tcPr>
            <w:tcW w:w="34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47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5E03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D1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AB9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C453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7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250403060-1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6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新型隐球菌荚膜抗原测定（胶体金免疫层析法加收）</w:t>
            </w:r>
          </w:p>
        </w:tc>
        <w:tc>
          <w:tcPr>
            <w:tcW w:w="34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6C50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FCF4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22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5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高尔基体蛋白73(GP73),化学发光法（CS）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2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250404029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00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高尔基体蛋白73(GP73)测定</w:t>
            </w:r>
          </w:p>
        </w:tc>
        <w:tc>
          <w:tcPr>
            <w:tcW w:w="34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B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FC7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F1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4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胱抑素C(CYSc)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D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250307028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E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血清胱抑素(CystatinC)测定</w:t>
            </w:r>
          </w:p>
        </w:tc>
        <w:tc>
          <w:tcPr>
            <w:tcW w:w="34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451C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99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F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4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结核杆菌(TB-DNA)定性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250403065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5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各类病原体DNA测定</w:t>
            </w:r>
          </w:p>
        </w:tc>
        <w:tc>
          <w:tcPr>
            <w:tcW w:w="34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98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FD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诺如病毒核酸定性检测（GZ）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D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CLAE8000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C8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病原体核糖核酸扩增定性检测</w:t>
            </w:r>
          </w:p>
        </w:tc>
        <w:tc>
          <w:tcPr>
            <w:tcW w:w="34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AA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522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47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1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脂肪酶（LIP）,酶法（GZ）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D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250308006-1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5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血清脂肪酶测定(比浊法)</w:t>
            </w:r>
          </w:p>
        </w:tc>
        <w:tc>
          <w:tcPr>
            <w:tcW w:w="34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E52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14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D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药敏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250502001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常规药敏定性试验</w:t>
            </w:r>
          </w:p>
        </w:tc>
        <w:tc>
          <w:tcPr>
            <w:tcW w:w="34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6E4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70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B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6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3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纤维蛋白(原)降解产物测定(FDP)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A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250203065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39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纤维蛋白（原）降解产物测定（FDP）</w:t>
            </w:r>
          </w:p>
        </w:tc>
        <w:tc>
          <w:tcPr>
            <w:tcW w:w="346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3A19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55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F6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DDBC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6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250203065-1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30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纤维蛋白（原）降解产物测定（FDP）（酶免法）</w:t>
            </w:r>
          </w:p>
        </w:tc>
        <w:tc>
          <w:tcPr>
            <w:tcW w:w="34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9C5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66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F1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7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肺癌三基因甲基化检测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270700003（2次）</w:t>
            </w:r>
          </w:p>
        </w:tc>
        <w:tc>
          <w:tcPr>
            <w:tcW w:w="32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7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脱氧核糖核酸（DNA）测序</w:t>
            </w:r>
          </w:p>
        </w:tc>
        <w:tc>
          <w:tcPr>
            <w:tcW w:w="34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6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2D0A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41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1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9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肠癌三基因甲基化检测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270700003（2次）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1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脱氧核糖核酸（DNA）测序</w:t>
            </w:r>
          </w:p>
        </w:tc>
        <w:tc>
          <w:tcPr>
            <w:tcW w:w="34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7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5B1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5D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D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4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骨髓涂片检查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250201001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细胞学检查</w:t>
            </w:r>
          </w:p>
        </w:tc>
        <w:tc>
          <w:tcPr>
            <w:tcW w:w="346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6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23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2A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93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C38E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250201007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21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一项细胞化学染色</w:t>
            </w:r>
          </w:p>
        </w:tc>
        <w:tc>
          <w:tcPr>
            <w:tcW w:w="34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E5BB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B60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C3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390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E2E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2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310800026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骨髓细胞彩色图象分析</w:t>
            </w:r>
          </w:p>
        </w:tc>
        <w:tc>
          <w:tcPr>
            <w:tcW w:w="34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8D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45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FC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D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儿茶酚胺6项</w:t>
            </w: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6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250310062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3-甲氧基肾上腺素</w:t>
            </w:r>
          </w:p>
        </w:tc>
        <w:tc>
          <w:tcPr>
            <w:tcW w:w="346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2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27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 w14:paraId="407F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10E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F1D8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250310063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77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3-甲氧基去甲肾上腺素检测</w:t>
            </w:r>
          </w:p>
        </w:tc>
        <w:tc>
          <w:tcPr>
            <w:tcW w:w="34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A8A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8DA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 w14:paraId="62D6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6CE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84C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9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250310048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5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去甲肾上腺素测定</w:t>
            </w:r>
          </w:p>
        </w:tc>
        <w:tc>
          <w:tcPr>
            <w:tcW w:w="34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7052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792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 w14:paraId="267D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D4E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C787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2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7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250310047</w:t>
            </w:r>
          </w:p>
        </w:tc>
        <w:tc>
          <w:tcPr>
            <w:tcW w:w="32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肾上腺素测定</w:t>
            </w:r>
          </w:p>
        </w:tc>
        <w:tc>
          <w:tcPr>
            <w:tcW w:w="34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C6D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AB5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</w:tbl>
    <w:p w14:paraId="719011D1">
      <w:pPr>
        <w:pStyle w:val="5"/>
        <w:ind w:left="0" w:leftChars="0" w:firstLine="0" w:firstLine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3A67E5B">
      <w:pPr>
        <w:pStyle w:val="5"/>
        <w:ind w:left="0" w:leftChars="0" w:firstLine="0" w:firstLine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F9406DA">
      <w:pPr>
        <w:pStyle w:val="5"/>
        <w:ind w:left="0" w:leftChars="0" w:firstLine="0" w:firstLine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81A9229">
      <w:pPr>
        <w:pStyle w:val="5"/>
        <w:ind w:left="0" w:leftChars="0" w:firstLine="0" w:firstLineChars="0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</w:p>
    <w:p w14:paraId="7696A5B3">
      <w:pPr>
        <w:pStyle w:val="5"/>
        <w:ind w:left="0" w:leftChars="0" w:firstLine="0" w:firstLineChars="0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</w:p>
    <w:p w14:paraId="3EC916A4">
      <w:pPr>
        <w:pStyle w:val="5"/>
        <w:ind w:left="0" w:leftChars="0" w:firstLine="0" w:firstLineChars="0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587" w:right="2154" w:bottom="1474" w:left="2041" w:header="851" w:footer="992" w:gutter="0"/>
          <w:cols w:space="0" w:num="1"/>
          <w:rtlGutter w:val="0"/>
          <w:docGrid w:type="lines" w:linePitch="315" w:charSpace="0"/>
        </w:sectPr>
      </w:pPr>
    </w:p>
    <w:p w14:paraId="5284BB96"/>
    <w:p w14:paraId="55A7B621">
      <w:bookmarkStart w:id="0" w:name="_GoBack"/>
      <w:bookmarkEnd w:id="0"/>
    </w:p>
    <w:sectPr>
      <w:pgSz w:w="11906" w:h="16838"/>
      <w:pgMar w:top="2154" w:right="1474" w:bottom="2041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A3D44"/>
    <w:rsid w:val="12B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customStyle="1" w:styleId="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2026-06-23T07:45:00Z</dcterms:created>
  <dc:creator>取个名字很麻烦</dc:creator>
  <cp:lastModifiedBy>取个名字很麻烦</cp:lastModifiedBy>
  <dcterms:modified xsi:type="dcterms:W3CDTF">2026-06-23T07:45:38Z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0493E7119A0D45DD8705631C47B0453B_11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