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FCE98">
      <w:pP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1</w:t>
      </w:r>
    </w:p>
    <w:p w14:paraId="07EB31A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成都市青白江区福洪镇卫生院</w:t>
      </w:r>
    </w:p>
    <w:p w14:paraId="77847B3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物业服务岗位及人员需求汇总表</w:t>
      </w:r>
    </w:p>
    <w:p w14:paraId="7C93B39D"/>
    <w:tbl>
      <w:tblPr>
        <w:tblStyle w:val="6"/>
        <w:tblW w:w="8849" w:type="dxa"/>
        <w:tblInd w:w="-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3086"/>
        <w:gridCol w:w="2613"/>
        <w:gridCol w:w="2225"/>
      </w:tblGrid>
      <w:tr w14:paraId="04EFD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5" w:type="dxa"/>
            <w:vAlign w:val="center"/>
          </w:tcPr>
          <w:p w14:paraId="4DA551AB">
            <w:pPr>
              <w:pStyle w:val="3"/>
              <w:jc w:val="center"/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86" w:type="dxa"/>
            <w:vAlign w:val="center"/>
          </w:tcPr>
          <w:p w14:paraId="06FA0EAB">
            <w:pPr>
              <w:pStyle w:val="3"/>
              <w:jc w:val="center"/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eastAsia="zh-CN"/>
              </w:rPr>
              <w:t>岗位设置</w:t>
            </w:r>
          </w:p>
        </w:tc>
        <w:tc>
          <w:tcPr>
            <w:tcW w:w="2613" w:type="dxa"/>
            <w:vAlign w:val="center"/>
          </w:tcPr>
          <w:p w14:paraId="626F5111">
            <w:pPr>
              <w:pStyle w:val="3"/>
              <w:jc w:val="center"/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val="en-US" w:eastAsia="zh-CN"/>
              </w:rPr>
              <w:t>需求人数</w:t>
            </w:r>
          </w:p>
        </w:tc>
        <w:tc>
          <w:tcPr>
            <w:tcW w:w="2225" w:type="dxa"/>
            <w:vAlign w:val="center"/>
          </w:tcPr>
          <w:p w14:paraId="333F8DA6">
            <w:pPr>
              <w:pStyle w:val="3"/>
              <w:jc w:val="center"/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4416B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5" w:type="dxa"/>
            <w:vAlign w:val="center"/>
          </w:tcPr>
          <w:p w14:paraId="28AE20CF">
            <w:pPr>
              <w:pStyle w:val="3"/>
              <w:jc w:val="center"/>
              <w:rPr>
                <w:rFonts w:hint="default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086" w:type="dxa"/>
            <w:vAlign w:val="center"/>
          </w:tcPr>
          <w:p w14:paraId="28A39D2C">
            <w:pPr>
              <w:pStyle w:val="3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  <w:t>保洁</w:t>
            </w:r>
          </w:p>
        </w:tc>
        <w:tc>
          <w:tcPr>
            <w:tcW w:w="2613" w:type="dxa"/>
            <w:vAlign w:val="center"/>
          </w:tcPr>
          <w:p w14:paraId="0E7E5D6D">
            <w:pPr>
              <w:pStyle w:val="3"/>
              <w:jc w:val="center"/>
              <w:rPr>
                <w:rFonts w:hint="default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25" w:type="dxa"/>
            <w:vAlign w:val="center"/>
          </w:tcPr>
          <w:p w14:paraId="51F47C2E">
            <w:pPr>
              <w:pStyle w:val="3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F7F4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5" w:type="dxa"/>
            <w:vAlign w:val="center"/>
          </w:tcPr>
          <w:p w14:paraId="6B201E07">
            <w:pPr>
              <w:pStyle w:val="3"/>
              <w:jc w:val="center"/>
              <w:rPr>
                <w:rFonts w:hint="default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086" w:type="dxa"/>
            <w:vAlign w:val="center"/>
          </w:tcPr>
          <w:p w14:paraId="195464C7">
            <w:pPr>
              <w:pStyle w:val="3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  <w:t>秩序维护</w:t>
            </w:r>
          </w:p>
        </w:tc>
        <w:tc>
          <w:tcPr>
            <w:tcW w:w="2613" w:type="dxa"/>
            <w:vAlign w:val="center"/>
          </w:tcPr>
          <w:p w14:paraId="343D7103">
            <w:pPr>
              <w:pStyle w:val="3"/>
              <w:jc w:val="center"/>
              <w:rPr>
                <w:rFonts w:hint="default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225" w:type="dxa"/>
            <w:vAlign w:val="center"/>
          </w:tcPr>
          <w:p w14:paraId="5EFAE79D">
            <w:pPr>
              <w:pStyle w:val="3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4067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5" w:type="dxa"/>
            <w:vAlign w:val="center"/>
          </w:tcPr>
          <w:p w14:paraId="010101D2">
            <w:pPr>
              <w:pStyle w:val="3"/>
              <w:jc w:val="center"/>
              <w:rPr>
                <w:rFonts w:hint="default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086" w:type="dxa"/>
            <w:vAlign w:val="center"/>
          </w:tcPr>
          <w:p w14:paraId="4A9059B9">
            <w:pPr>
              <w:pStyle w:val="3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  <w:t>收费员</w:t>
            </w:r>
          </w:p>
        </w:tc>
        <w:tc>
          <w:tcPr>
            <w:tcW w:w="2613" w:type="dxa"/>
            <w:vAlign w:val="center"/>
          </w:tcPr>
          <w:p w14:paraId="07ADA49F">
            <w:pPr>
              <w:pStyle w:val="3"/>
              <w:jc w:val="center"/>
              <w:rPr>
                <w:rFonts w:hint="default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25" w:type="dxa"/>
            <w:vAlign w:val="center"/>
          </w:tcPr>
          <w:p w14:paraId="4070A2F0">
            <w:pPr>
              <w:pStyle w:val="3"/>
              <w:jc w:val="center"/>
              <w:rPr>
                <w:rFonts w:hint="eastAsia" w:ascii="方正仿宋简体" w:hAnsi="方正仿宋简体" w:eastAsia="方正仿宋简体" w:cs="方正仿宋简体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320B0814">
      <w:pPr>
        <w:pStyle w:val="3"/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4028E1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328C0"/>
    <w:rsid w:val="53C3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ind w:firstLine="200" w:firstLineChars="200"/>
      <w:outlineLvl w:val="0"/>
    </w:pPr>
    <w:rPr>
      <w:rFonts w:ascii="Calibri" w:hAnsi="Calibri" w:eastAsia="宋体"/>
      <w:b/>
      <w:kern w:val="44"/>
      <w:sz w:val="44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0"/>
    <w:pPr>
      <w:widowControl/>
      <w:adjustRightInd/>
      <w:spacing w:after="120" w:line="240" w:lineRule="auto"/>
    </w:pPr>
    <w:rPr>
      <w:rFonts w:hint="default" w:ascii="Wingdings" w:hAnsi="Wingdings"/>
      <w:kern w:val="2"/>
      <w:sz w:val="21"/>
    </w:rPr>
  </w:style>
  <w:style w:type="paragraph" w:styleId="4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 w:val="32"/>
      <w:szCs w:val="32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2026-09-02T08:05:00Z</dcterms:created>
  <dc:creator>取个名字很麻烦</dc:creator>
  <cp:lastModifiedBy>取个名字很麻烦</cp:lastModifiedBy>
  <dcterms:modified xsi:type="dcterms:W3CDTF">2026-09-02T08:06:26Z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2034B838058144B78023CE4CDE7762C8_11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