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00C6A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1</w:t>
      </w:r>
    </w:p>
    <w:p w14:paraId="710A83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60" w:firstLineChars="1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成都市青白江区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红阳社区卫生服务中心</w:t>
      </w:r>
    </w:p>
    <w:p w14:paraId="4E9B6A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60" w:firstLineChars="10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医疗设备采购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市场调研表</w:t>
      </w:r>
    </w:p>
    <w:p w14:paraId="7CC2C13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 xml:space="preserve">                                                                 </w:t>
      </w:r>
    </w:p>
    <w:tbl>
      <w:tblPr>
        <w:tblStyle w:val="14"/>
        <w:tblW w:w="9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1559"/>
        <w:gridCol w:w="1701"/>
        <w:gridCol w:w="1438"/>
        <w:gridCol w:w="758"/>
        <w:gridCol w:w="1254"/>
        <w:gridCol w:w="1350"/>
        <w:gridCol w:w="791"/>
      </w:tblGrid>
      <w:tr w14:paraId="0FF87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461" w:type="dxa"/>
            <w:noWrap w:val="0"/>
            <w:vAlign w:val="center"/>
          </w:tcPr>
          <w:p w14:paraId="725199F4"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0" w:name="_Toc474419218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序号</w:t>
            </w:r>
            <w:bookmarkEnd w:id="0"/>
          </w:p>
        </w:tc>
        <w:tc>
          <w:tcPr>
            <w:tcW w:w="1559" w:type="dxa"/>
            <w:noWrap w:val="0"/>
            <w:vAlign w:val="center"/>
          </w:tcPr>
          <w:p w14:paraId="0270826B"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设备</w:t>
            </w:r>
          </w:p>
          <w:p w14:paraId="0D4396B7"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1" w:name="_Toc474419220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名称</w:t>
            </w:r>
            <w:bookmarkEnd w:id="1"/>
          </w:p>
        </w:tc>
        <w:tc>
          <w:tcPr>
            <w:tcW w:w="1701" w:type="dxa"/>
            <w:noWrap w:val="0"/>
            <w:vAlign w:val="center"/>
          </w:tcPr>
          <w:p w14:paraId="13E6E578"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</w:pPr>
            <w:bookmarkStart w:id="2" w:name="_Toc474419221"/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生产</w:t>
            </w:r>
            <w:bookmarkEnd w:id="2"/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厂家</w:t>
            </w:r>
          </w:p>
          <w:p w14:paraId="4ECCD041"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 w14:paraId="0F3866D8"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3" w:name="_Toc474419222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规格型号</w:t>
            </w:r>
            <w:bookmarkEnd w:id="3"/>
          </w:p>
        </w:tc>
        <w:tc>
          <w:tcPr>
            <w:tcW w:w="758" w:type="dxa"/>
            <w:noWrap w:val="0"/>
            <w:vAlign w:val="center"/>
          </w:tcPr>
          <w:p w14:paraId="7B2C0551"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4" w:name="_Toc474419223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数量</w:t>
            </w:r>
            <w:bookmarkEnd w:id="4"/>
          </w:p>
        </w:tc>
        <w:tc>
          <w:tcPr>
            <w:tcW w:w="1254" w:type="dxa"/>
            <w:noWrap w:val="0"/>
            <w:vAlign w:val="center"/>
          </w:tcPr>
          <w:p w14:paraId="51201F7A"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5" w:name="_Toc474419226"/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单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价</w:t>
            </w:r>
            <w:bookmarkEnd w:id="5"/>
          </w:p>
          <w:p w14:paraId="7D34E73E"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6" w:name="_Toc474419227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（万元）</w:t>
            </w:r>
            <w:bookmarkEnd w:id="6"/>
          </w:p>
        </w:tc>
        <w:tc>
          <w:tcPr>
            <w:tcW w:w="1350" w:type="dxa"/>
            <w:noWrap w:val="0"/>
            <w:vAlign w:val="center"/>
          </w:tcPr>
          <w:p w14:paraId="12F6EF12"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总价</w:t>
            </w:r>
          </w:p>
          <w:p w14:paraId="33784B2F"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（万元）</w:t>
            </w:r>
          </w:p>
        </w:tc>
        <w:tc>
          <w:tcPr>
            <w:tcW w:w="791" w:type="dxa"/>
            <w:noWrap w:val="0"/>
            <w:vAlign w:val="center"/>
          </w:tcPr>
          <w:p w14:paraId="44F160D0">
            <w:pPr>
              <w:widowControl/>
              <w:spacing w:line="360" w:lineRule="atLeast"/>
              <w:ind w:left="-8" w:leftChars="-4" w:firstLine="84" w:firstLineChars="35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7" w:name="_Toc474419231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备注</w:t>
            </w:r>
            <w:bookmarkEnd w:id="7"/>
          </w:p>
        </w:tc>
      </w:tr>
      <w:tr w14:paraId="5F01E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461" w:type="dxa"/>
            <w:noWrap w:val="0"/>
            <w:vAlign w:val="top"/>
          </w:tcPr>
          <w:p w14:paraId="27004AF0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11805157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878B47B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 w14:paraId="5F4A0BD3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 w14:paraId="48470FD9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1D32699F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E9094E3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91" w:type="dxa"/>
            <w:noWrap w:val="0"/>
            <w:vAlign w:val="center"/>
          </w:tcPr>
          <w:p w14:paraId="77D836B6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</w:tr>
      <w:tr w14:paraId="7BB3F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461" w:type="dxa"/>
            <w:noWrap w:val="0"/>
            <w:vAlign w:val="top"/>
          </w:tcPr>
          <w:p w14:paraId="43B4E4B4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1AED12DD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65C1420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 w14:paraId="5B0FE1A0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 w14:paraId="2C7FDDAF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2A3855FB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0EDD7642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13" w:name="_GoBack"/>
            <w:bookmarkEnd w:id="13"/>
          </w:p>
        </w:tc>
        <w:tc>
          <w:tcPr>
            <w:tcW w:w="791" w:type="dxa"/>
            <w:noWrap w:val="0"/>
            <w:vAlign w:val="center"/>
          </w:tcPr>
          <w:p w14:paraId="7C0F5D1D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</w:tr>
      <w:tr w14:paraId="132D9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461" w:type="dxa"/>
            <w:tcBorders>
              <w:right w:val="single" w:color="auto" w:sz="4" w:space="0"/>
            </w:tcBorders>
            <w:noWrap w:val="0"/>
            <w:vAlign w:val="top"/>
          </w:tcPr>
          <w:p w14:paraId="1F7FF798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559" w:type="dxa"/>
            <w:tcBorders>
              <w:left w:val="single" w:color="auto" w:sz="4" w:space="0"/>
            </w:tcBorders>
            <w:noWrap w:val="0"/>
            <w:vAlign w:val="center"/>
          </w:tcPr>
          <w:p w14:paraId="394A18B8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F625A32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 w14:paraId="4EA9F187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 w14:paraId="75F57B94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13873DE6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3E62EB0E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91" w:type="dxa"/>
            <w:noWrap w:val="0"/>
            <w:vAlign w:val="center"/>
          </w:tcPr>
          <w:p w14:paraId="49C36714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</w:tr>
      <w:tr w14:paraId="782B0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461" w:type="dxa"/>
            <w:tcBorders>
              <w:right w:val="single" w:color="auto" w:sz="4" w:space="0"/>
            </w:tcBorders>
            <w:noWrap w:val="0"/>
            <w:vAlign w:val="top"/>
          </w:tcPr>
          <w:p w14:paraId="100DBC93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8851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 w14:paraId="64DC2E4C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8" w:name="_Toc474419232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报价合计（万元）：          大写：</w:t>
            </w:r>
            <w:bookmarkEnd w:id="8"/>
          </w:p>
        </w:tc>
      </w:tr>
    </w:tbl>
    <w:p w14:paraId="7A09B79D">
      <w:pPr>
        <w:widowControl/>
        <w:spacing w:line="360" w:lineRule="atLeast"/>
        <w:jc w:val="left"/>
        <w:outlineLvl w:val="1"/>
        <w:rPr>
          <w:rFonts w:hint="eastAsia" w:ascii="宋体"/>
          <w:sz w:val="24"/>
        </w:rPr>
      </w:pPr>
    </w:p>
    <w:p w14:paraId="49165214">
      <w:pPr>
        <w:widowControl/>
        <w:spacing w:line="400" w:lineRule="atLeast"/>
        <w:ind w:firstLine="640" w:firstLineChars="200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9" w:name="_Toc474419233"/>
      <w:r>
        <w:rPr>
          <w:rFonts w:hint="eastAsia" w:ascii="方正仿宋简体" w:hAnsi="方正仿宋简体" w:eastAsia="方正仿宋简体" w:cs="方正仿宋简体"/>
          <w:sz w:val="32"/>
          <w:szCs w:val="32"/>
        </w:rPr>
        <w:t>注：报价应是最终用户验收合格后的总价，包括设备运输、保险、代理、安装调试、培训、税费、系统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端口接入、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场地改造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费用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其它费用。</w:t>
      </w:r>
      <w:bookmarkEnd w:id="9"/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36A8800B">
      <w:pPr>
        <w:widowControl/>
        <w:spacing w:line="36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53D4E8B"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10" w:name="_Toc474419236"/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报价供应商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名称：        （单位公章）</w:t>
      </w:r>
      <w:bookmarkEnd w:id="10"/>
    </w:p>
    <w:p w14:paraId="04020674"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11" w:name="_Toc474419237"/>
    </w:p>
    <w:p w14:paraId="58F8ADDA"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法定代表人或授权代表（签字或加盖个人名章）：           </w:t>
      </w:r>
      <w:bookmarkEnd w:id="11"/>
    </w:p>
    <w:p w14:paraId="199B27CE"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12" w:name="_Toc474419238"/>
    </w:p>
    <w:p w14:paraId="17AF2291"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日    期：     </w:t>
      </w:r>
    </w:p>
    <w:p w14:paraId="2717E2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166E4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AC7F5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bookmarkEnd w:id="12"/>
    <w:p w14:paraId="3A955B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1" w:fontKey="{85FE9ABF-DCF5-4FC0-A4C3-CE12F772594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A0BFA60-DB58-4A1D-99B5-B28EEFC683B9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63B8E65-4606-419D-8A8B-52EE1200964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PSEMBED7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91A85B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B7CD4B5">
                          <w:pPr>
                            <w:pStyle w:val="9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B7CD4B5">
                    <w:pPr>
                      <w:pStyle w:val="9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B08549">
    <w:pPr>
      <w:pStyle w:val="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%1"/>
      <w:lvlJc w:val="left"/>
      <w:pPr>
        <w:tabs>
          <w:tab w:val="left" w:pos="630"/>
        </w:tabs>
        <w:ind w:left="630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74"/>
        </w:tabs>
        <w:ind w:left="774" w:hanging="576"/>
      </w:pPr>
      <w:rPr>
        <w:rFonts w:hint="eastAsia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918"/>
        </w:tabs>
        <w:ind w:left="918" w:hanging="720"/>
      </w:pPr>
      <w:rPr>
        <w:rFonts w:hint="eastAsia"/>
        <w:b w:val="0"/>
      </w:rPr>
    </w:lvl>
    <w:lvl w:ilvl="3" w:tentative="0">
      <w:start w:val="1"/>
      <w:numFmt w:val="decimal"/>
      <w:lvlText w:val="%1.%2.%3.%4"/>
      <w:lvlJc w:val="left"/>
      <w:pPr>
        <w:tabs>
          <w:tab w:val="left" w:pos="1066"/>
        </w:tabs>
        <w:ind w:left="1066" w:hanging="868"/>
      </w:pPr>
      <w:rPr>
        <w:rFonts w:hint="eastAsia"/>
      </w:rPr>
    </w:lvl>
    <w:lvl w:ilvl="4" w:tentative="0">
      <w:start w:val="1"/>
      <w:numFmt w:val="decimal"/>
      <w:lvlText w:val="%5"/>
      <w:lvlJc w:val="left"/>
      <w:pPr>
        <w:tabs>
          <w:tab w:val="left" w:pos="765"/>
        </w:tabs>
        <w:ind w:left="1134" w:hanging="414"/>
      </w:pPr>
      <w:rPr>
        <w:rFonts w:hint="eastAsia"/>
      </w:rPr>
    </w:lvl>
    <w:lvl w:ilvl="5" w:tentative="0">
      <w:start w:val="1"/>
      <w:numFmt w:val="decimal"/>
      <w:lvlText w:val="%6）"/>
      <w:lvlJc w:val="left"/>
      <w:pPr>
        <w:tabs>
          <w:tab w:val="left" w:pos="765"/>
        </w:tabs>
        <w:ind w:left="1134" w:hanging="414"/>
      </w:pPr>
      <w:rPr>
        <w:rFonts w:hint="eastAsia"/>
      </w:rPr>
    </w:lvl>
    <w:lvl w:ilvl="6" w:tentative="0">
      <w:start w:val="1"/>
      <w:numFmt w:val="lowerLetter"/>
      <w:lvlText w:val="%7"/>
      <w:lvlJc w:val="left"/>
      <w:pPr>
        <w:tabs>
          <w:tab w:val="left" w:pos="765"/>
        </w:tabs>
        <w:ind w:left="1134" w:hanging="414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638"/>
        </w:tabs>
        <w:ind w:left="1638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782"/>
        </w:tabs>
        <w:ind w:left="1782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1"/>
  <w:displayVerticalDrawingGridEvery w:val="1"/>
  <w:doNotUseMarginsForDrawingGridOrigin w:val="1"/>
  <w:drawingGridHorizontalOrigin w:val="1701"/>
  <w:drawingGridVerticalOrigin w:val="1984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ZWRmMzI1ODQ5NTU2ZjUzYzE2ZTJlMjE0ZjEzN2MifQ=="/>
  </w:docVars>
  <w:rsids>
    <w:rsidRoot w:val="00172A27"/>
    <w:rsid w:val="001602D1"/>
    <w:rsid w:val="00752E6C"/>
    <w:rsid w:val="008E7C76"/>
    <w:rsid w:val="00C51D61"/>
    <w:rsid w:val="00CB0415"/>
    <w:rsid w:val="00FD31B0"/>
    <w:rsid w:val="01137ECF"/>
    <w:rsid w:val="01374688"/>
    <w:rsid w:val="014453AC"/>
    <w:rsid w:val="020C26AF"/>
    <w:rsid w:val="024608FF"/>
    <w:rsid w:val="025A13F4"/>
    <w:rsid w:val="029370C7"/>
    <w:rsid w:val="031C080D"/>
    <w:rsid w:val="036277F1"/>
    <w:rsid w:val="03676224"/>
    <w:rsid w:val="03855756"/>
    <w:rsid w:val="03A54AB2"/>
    <w:rsid w:val="041A3E05"/>
    <w:rsid w:val="04D51833"/>
    <w:rsid w:val="050C3BAF"/>
    <w:rsid w:val="053F6047"/>
    <w:rsid w:val="05A02EEB"/>
    <w:rsid w:val="05B445AC"/>
    <w:rsid w:val="05D22BF9"/>
    <w:rsid w:val="064803E0"/>
    <w:rsid w:val="06EF70C1"/>
    <w:rsid w:val="082E12D2"/>
    <w:rsid w:val="08484B64"/>
    <w:rsid w:val="085409E1"/>
    <w:rsid w:val="09110C6F"/>
    <w:rsid w:val="091276F4"/>
    <w:rsid w:val="09411CE9"/>
    <w:rsid w:val="09591143"/>
    <w:rsid w:val="096E5786"/>
    <w:rsid w:val="09B01A34"/>
    <w:rsid w:val="09CF031F"/>
    <w:rsid w:val="09DD27B3"/>
    <w:rsid w:val="0A2435D4"/>
    <w:rsid w:val="0A250E3D"/>
    <w:rsid w:val="0A5B5B90"/>
    <w:rsid w:val="0A81670B"/>
    <w:rsid w:val="0A9C4422"/>
    <w:rsid w:val="0AEB4F92"/>
    <w:rsid w:val="0AF117BA"/>
    <w:rsid w:val="0B082BC1"/>
    <w:rsid w:val="0B143747"/>
    <w:rsid w:val="0B823734"/>
    <w:rsid w:val="0BB27684"/>
    <w:rsid w:val="0BD73FCC"/>
    <w:rsid w:val="0C0638C8"/>
    <w:rsid w:val="0C2367C9"/>
    <w:rsid w:val="0C482583"/>
    <w:rsid w:val="0CCE674A"/>
    <w:rsid w:val="0CF74168"/>
    <w:rsid w:val="0D1C18CB"/>
    <w:rsid w:val="0D313BB4"/>
    <w:rsid w:val="0DA9147C"/>
    <w:rsid w:val="0DD621C2"/>
    <w:rsid w:val="0E321045"/>
    <w:rsid w:val="0E90365D"/>
    <w:rsid w:val="0E9F3E09"/>
    <w:rsid w:val="0EC12610"/>
    <w:rsid w:val="0F544691"/>
    <w:rsid w:val="0F682772"/>
    <w:rsid w:val="0F912498"/>
    <w:rsid w:val="10002F12"/>
    <w:rsid w:val="102449FA"/>
    <w:rsid w:val="1027040D"/>
    <w:rsid w:val="102B43D2"/>
    <w:rsid w:val="102C0AB4"/>
    <w:rsid w:val="105910A9"/>
    <w:rsid w:val="10DB542E"/>
    <w:rsid w:val="11514C86"/>
    <w:rsid w:val="117135AC"/>
    <w:rsid w:val="117C0DDD"/>
    <w:rsid w:val="11BC5DE9"/>
    <w:rsid w:val="11D52007"/>
    <w:rsid w:val="11EC1C20"/>
    <w:rsid w:val="122F5427"/>
    <w:rsid w:val="12876C72"/>
    <w:rsid w:val="12E42D4A"/>
    <w:rsid w:val="130F518A"/>
    <w:rsid w:val="13221D7E"/>
    <w:rsid w:val="136B740E"/>
    <w:rsid w:val="13B705B7"/>
    <w:rsid w:val="13BF2058"/>
    <w:rsid w:val="14297C58"/>
    <w:rsid w:val="147E1FF6"/>
    <w:rsid w:val="14E5237E"/>
    <w:rsid w:val="151C1881"/>
    <w:rsid w:val="15FE1DC7"/>
    <w:rsid w:val="16115C10"/>
    <w:rsid w:val="16394E85"/>
    <w:rsid w:val="165F0B70"/>
    <w:rsid w:val="166F7855"/>
    <w:rsid w:val="173047E2"/>
    <w:rsid w:val="17BD5866"/>
    <w:rsid w:val="17DD77B4"/>
    <w:rsid w:val="188A4F1C"/>
    <w:rsid w:val="18B34AAD"/>
    <w:rsid w:val="18F12ABA"/>
    <w:rsid w:val="19F866DC"/>
    <w:rsid w:val="1A01044F"/>
    <w:rsid w:val="1A1F0F68"/>
    <w:rsid w:val="1A462B1E"/>
    <w:rsid w:val="1A544922"/>
    <w:rsid w:val="1A8C7B55"/>
    <w:rsid w:val="1B2E3FE4"/>
    <w:rsid w:val="1B422D53"/>
    <w:rsid w:val="1C2638BB"/>
    <w:rsid w:val="1C3E33E8"/>
    <w:rsid w:val="1C5E2E4F"/>
    <w:rsid w:val="1C9F65DC"/>
    <w:rsid w:val="1D281E56"/>
    <w:rsid w:val="1DE23202"/>
    <w:rsid w:val="1FB572E0"/>
    <w:rsid w:val="1FC66000"/>
    <w:rsid w:val="1FF46398"/>
    <w:rsid w:val="206825FC"/>
    <w:rsid w:val="20AF31ED"/>
    <w:rsid w:val="20C67B85"/>
    <w:rsid w:val="20C74B99"/>
    <w:rsid w:val="20D6016B"/>
    <w:rsid w:val="212978C8"/>
    <w:rsid w:val="22407B1F"/>
    <w:rsid w:val="22464BAA"/>
    <w:rsid w:val="226A3686"/>
    <w:rsid w:val="22DB3061"/>
    <w:rsid w:val="22DC5A60"/>
    <w:rsid w:val="22E57640"/>
    <w:rsid w:val="232C15FF"/>
    <w:rsid w:val="23620C6C"/>
    <w:rsid w:val="25215468"/>
    <w:rsid w:val="26281667"/>
    <w:rsid w:val="26633E71"/>
    <w:rsid w:val="269F5571"/>
    <w:rsid w:val="27424DD8"/>
    <w:rsid w:val="27A6466D"/>
    <w:rsid w:val="27AF3F3C"/>
    <w:rsid w:val="282A1D1B"/>
    <w:rsid w:val="283A28BB"/>
    <w:rsid w:val="28663ED4"/>
    <w:rsid w:val="28A11F36"/>
    <w:rsid w:val="290F1A48"/>
    <w:rsid w:val="299C20B2"/>
    <w:rsid w:val="2A9E2E85"/>
    <w:rsid w:val="2AAF6413"/>
    <w:rsid w:val="2AD71B3D"/>
    <w:rsid w:val="2ADA4D63"/>
    <w:rsid w:val="2B441384"/>
    <w:rsid w:val="2B4858CF"/>
    <w:rsid w:val="2B783EA2"/>
    <w:rsid w:val="2C3341EE"/>
    <w:rsid w:val="2C71043A"/>
    <w:rsid w:val="2CA8245C"/>
    <w:rsid w:val="2CC1715C"/>
    <w:rsid w:val="2CEB2E23"/>
    <w:rsid w:val="2E286AD5"/>
    <w:rsid w:val="2E2C14E7"/>
    <w:rsid w:val="2E402664"/>
    <w:rsid w:val="2E5E77B7"/>
    <w:rsid w:val="2EAE797B"/>
    <w:rsid w:val="2EE35F7F"/>
    <w:rsid w:val="2EF26064"/>
    <w:rsid w:val="2F011218"/>
    <w:rsid w:val="2F507B9D"/>
    <w:rsid w:val="2F6345FC"/>
    <w:rsid w:val="2F8B3CA8"/>
    <w:rsid w:val="2FB1655D"/>
    <w:rsid w:val="2FBD7E53"/>
    <w:rsid w:val="2FC6462C"/>
    <w:rsid w:val="2FC73AB0"/>
    <w:rsid w:val="2FFE54FC"/>
    <w:rsid w:val="30762486"/>
    <w:rsid w:val="30D00F7A"/>
    <w:rsid w:val="30DD417E"/>
    <w:rsid w:val="311C1853"/>
    <w:rsid w:val="3132480E"/>
    <w:rsid w:val="31341EDD"/>
    <w:rsid w:val="314F484D"/>
    <w:rsid w:val="324A0061"/>
    <w:rsid w:val="32500DA3"/>
    <w:rsid w:val="325321BE"/>
    <w:rsid w:val="331A3028"/>
    <w:rsid w:val="33353037"/>
    <w:rsid w:val="337158E6"/>
    <w:rsid w:val="338F2830"/>
    <w:rsid w:val="33D403AD"/>
    <w:rsid w:val="33ED421F"/>
    <w:rsid w:val="3419179E"/>
    <w:rsid w:val="350268C3"/>
    <w:rsid w:val="359D405F"/>
    <w:rsid w:val="35D81678"/>
    <w:rsid w:val="35E33D48"/>
    <w:rsid w:val="360C1498"/>
    <w:rsid w:val="361838A9"/>
    <w:rsid w:val="361A20EA"/>
    <w:rsid w:val="362A27AC"/>
    <w:rsid w:val="36653743"/>
    <w:rsid w:val="36956799"/>
    <w:rsid w:val="3732547D"/>
    <w:rsid w:val="376F266E"/>
    <w:rsid w:val="37726A6C"/>
    <w:rsid w:val="37976856"/>
    <w:rsid w:val="380D5CEE"/>
    <w:rsid w:val="38526A9D"/>
    <w:rsid w:val="38806361"/>
    <w:rsid w:val="389A6125"/>
    <w:rsid w:val="38B54216"/>
    <w:rsid w:val="392D2025"/>
    <w:rsid w:val="392F050E"/>
    <w:rsid w:val="39427D62"/>
    <w:rsid w:val="397F21A8"/>
    <w:rsid w:val="39A121FC"/>
    <w:rsid w:val="39A30B41"/>
    <w:rsid w:val="39B80544"/>
    <w:rsid w:val="39D41265"/>
    <w:rsid w:val="39E34690"/>
    <w:rsid w:val="3A65197F"/>
    <w:rsid w:val="3AE1179A"/>
    <w:rsid w:val="3B4811F3"/>
    <w:rsid w:val="3B4C2ACA"/>
    <w:rsid w:val="3B724C6C"/>
    <w:rsid w:val="3BD505DF"/>
    <w:rsid w:val="3C141B14"/>
    <w:rsid w:val="3C8C6A89"/>
    <w:rsid w:val="3CB563A8"/>
    <w:rsid w:val="3CD14C53"/>
    <w:rsid w:val="3D4E2338"/>
    <w:rsid w:val="3D9312BD"/>
    <w:rsid w:val="3DDB7B4C"/>
    <w:rsid w:val="3E774511"/>
    <w:rsid w:val="3EC14B85"/>
    <w:rsid w:val="3F05652E"/>
    <w:rsid w:val="3F727EAC"/>
    <w:rsid w:val="3FA83F2F"/>
    <w:rsid w:val="3FD31E14"/>
    <w:rsid w:val="3FED2FEE"/>
    <w:rsid w:val="40845EE3"/>
    <w:rsid w:val="408A66ED"/>
    <w:rsid w:val="41034287"/>
    <w:rsid w:val="410437D0"/>
    <w:rsid w:val="413B3B40"/>
    <w:rsid w:val="41E80355"/>
    <w:rsid w:val="422770E0"/>
    <w:rsid w:val="424F6BB8"/>
    <w:rsid w:val="4253463A"/>
    <w:rsid w:val="425C0EB1"/>
    <w:rsid w:val="42A247E0"/>
    <w:rsid w:val="42B4671F"/>
    <w:rsid w:val="43875D58"/>
    <w:rsid w:val="43ED51CF"/>
    <w:rsid w:val="43FF093A"/>
    <w:rsid w:val="44AA58A8"/>
    <w:rsid w:val="459D476A"/>
    <w:rsid w:val="45F61B23"/>
    <w:rsid w:val="46197A56"/>
    <w:rsid w:val="46C816AD"/>
    <w:rsid w:val="46D23E64"/>
    <w:rsid w:val="46F349BA"/>
    <w:rsid w:val="471E3774"/>
    <w:rsid w:val="47290D13"/>
    <w:rsid w:val="472B17F3"/>
    <w:rsid w:val="478B48F5"/>
    <w:rsid w:val="47BE559A"/>
    <w:rsid w:val="48194728"/>
    <w:rsid w:val="48441E9E"/>
    <w:rsid w:val="48A508E3"/>
    <w:rsid w:val="49ED7AE1"/>
    <w:rsid w:val="4A163466"/>
    <w:rsid w:val="4A1A1D55"/>
    <w:rsid w:val="4ADC4B4E"/>
    <w:rsid w:val="4BB04055"/>
    <w:rsid w:val="4CCA5327"/>
    <w:rsid w:val="4CEE33E7"/>
    <w:rsid w:val="4D8D62ED"/>
    <w:rsid w:val="4D99750E"/>
    <w:rsid w:val="4DA1135F"/>
    <w:rsid w:val="4E2E4E87"/>
    <w:rsid w:val="4E425657"/>
    <w:rsid w:val="4E7920AA"/>
    <w:rsid w:val="4EC01FA7"/>
    <w:rsid w:val="4EDA6A30"/>
    <w:rsid w:val="4EFE5D97"/>
    <w:rsid w:val="4F0352E8"/>
    <w:rsid w:val="4F391FC7"/>
    <w:rsid w:val="4F584B78"/>
    <w:rsid w:val="4F996FB4"/>
    <w:rsid w:val="4F9E159C"/>
    <w:rsid w:val="4FAF23CA"/>
    <w:rsid w:val="501A22AF"/>
    <w:rsid w:val="50821F41"/>
    <w:rsid w:val="50AC4237"/>
    <w:rsid w:val="50C41DE6"/>
    <w:rsid w:val="50D12A42"/>
    <w:rsid w:val="51193439"/>
    <w:rsid w:val="515E3A98"/>
    <w:rsid w:val="51760F22"/>
    <w:rsid w:val="51986C30"/>
    <w:rsid w:val="51BF2A14"/>
    <w:rsid w:val="51CC5A15"/>
    <w:rsid w:val="51F96A8C"/>
    <w:rsid w:val="520553B5"/>
    <w:rsid w:val="529F6FA1"/>
    <w:rsid w:val="52F61E27"/>
    <w:rsid w:val="52FB34F8"/>
    <w:rsid w:val="5389182C"/>
    <w:rsid w:val="54126FEA"/>
    <w:rsid w:val="541A38C5"/>
    <w:rsid w:val="543873E2"/>
    <w:rsid w:val="54786F2E"/>
    <w:rsid w:val="547F1278"/>
    <w:rsid w:val="55104513"/>
    <w:rsid w:val="5559515B"/>
    <w:rsid w:val="55F7771A"/>
    <w:rsid w:val="563D5419"/>
    <w:rsid w:val="56711D75"/>
    <w:rsid w:val="569307A1"/>
    <w:rsid w:val="56A2354C"/>
    <w:rsid w:val="56E76AFF"/>
    <w:rsid w:val="5730151F"/>
    <w:rsid w:val="573A5C16"/>
    <w:rsid w:val="58203D77"/>
    <w:rsid w:val="58474262"/>
    <w:rsid w:val="586909EC"/>
    <w:rsid w:val="58763948"/>
    <w:rsid w:val="58D20271"/>
    <w:rsid w:val="58FB2203"/>
    <w:rsid w:val="59030E04"/>
    <w:rsid w:val="59154A5B"/>
    <w:rsid w:val="59770229"/>
    <w:rsid w:val="59D90B7D"/>
    <w:rsid w:val="5A6C46CB"/>
    <w:rsid w:val="5A9D471A"/>
    <w:rsid w:val="5B206E37"/>
    <w:rsid w:val="5B6F0DED"/>
    <w:rsid w:val="5B7932AF"/>
    <w:rsid w:val="5BAC757B"/>
    <w:rsid w:val="5BF34D6F"/>
    <w:rsid w:val="5C3E78F1"/>
    <w:rsid w:val="5C4A47E5"/>
    <w:rsid w:val="5C93136F"/>
    <w:rsid w:val="5CA04826"/>
    <w:rsid w:val="5D070DA3"/>
    <w:rsid w:val="5D072A19"/>
    <w:rsid w:val="5D604D00"/>
    <w:rsid w:val="5D607C4A"/>
    <w:rsid w:val="5D8849EC"/>
    <w:rsid w:val="5E1E45A2"/>
    <w:rsid w:val="5E241F74"/>
    <w:rsid w:val="5E663618"/>
    <w:rsid w:val="5EAE73CF"/>
    <w:rsid w:val="5EB16E79"/>
    <w:rsid w:val="5EFA3047"/>
    <w:rsid w:val="5F1062CF"/>
    <w:rsid w:val="5F476635"/>
    <w:rsid w:val="5F6C680E"/>
    <w:rsid w:val="5FB00E6D"/>
    <w:rsid w:val="5FB054A2"/>
    <w:rsid w:val="605A13EF"/>
    <w:rsid w:val="60633AFC"/>
    <w:rsid w:val="6081623A"/>
    <w:rsid w:val="60CA2AAE"/>
    <w:rsid w:val="611C05FF"/>
    <w:rsid w:val="61585D00"/>
    <w:rsid w:val="61EB5333"/>
    <w:rsid w:val="6215345B"/>
    <w:rsid w:val="626A0792"/>
    <w:rsid w:val="628741D3"/>
    <w:rsid w:val="63364BF7"/>
    <w:rsid w:val="633E4EEA"/>
    <w:rsid w:val="63CF67CD"/>
    <w:rsid w:val="640C1C57"/>
    <w:rsid w:val="649F3A3B"/>
    <w:rsid w:val="654B178C"/>
    <w:rsid w:val="65D73862"/>
    <w:rsid w:val="65E7099D"/>
    <w:rsid w:val="66094B02"/>
    <w:rsid w:val="664B0D78"/>
    <w:rsid w:val="66576211"/>
    <w:rsid w:val="66A27938"/>
    <w:rsid w:val="66B503F8"/>
    <w:rsid w:val="66CC1FAC"/>
    <w:rsid w:val="66CE6088"/>
    <w:rsid w:val="678B3ED8"/>
    <w:rsid w:val="67AA2299"/>
    <w:rsid w:val="67B870B8"/>
    <w:rsid w:val="67DE1AF7"/>
    <w:rsid w:val="68272FAC"/>
    <w:rsid w:val="68532E18"/>
    <w:rsid w:val="68894159"/>
    <w:rsid w:val="689A7AEB"/>
    <w:rsid w:val="68C4486A"/>
    <w:rsid w:val="69951AA4"/>
    <w:rsid w:val="69E32645"/>
    <w:rsid w:val="6A3C17FE"/>
    <w:rsid w:val="6A6B754D"/>
    <w:rsid w:val="6A9F7036"/>
    <w:rsid w:val="6AD02000"/>
    <w:rsid w:val="6B06151A"/>
    <w:rsid w:val="6B7D2C66"/>
    <w:rsid w:val="6BA60D05"/>
    <w:rsid w:val="6C5F1586"/>
    <w:rsid w:val="6CD84AD0"/>
    <w:rsid w:val="6CEE7D57"/>
    <w:rsid w:val="6D6E6CAF"/>
    <w:rsid w:val="6DB43624"/>
    <w:rsid w:val="6E2205CA"/>
    <w:rsid w:val="6E341EDA"/>
    <w:rsid w:val="6E886190"/>
    <w:rsid w:val="6F326130"/>
    <w:rsid w:val="6FF129D3"/>
    <w:rsid w:val="6FF46638"/>
    <w:rsid w:val="70A27CDF"/>
    <w:rsid w:val="70AA6A5A"/>
    <w:rsid w:val="70EE4F3B"/>
    <w:rsid w:val="716C186B"/>
    <w:rsid w:val="72406D3D"/>
    <w:rsid w:val="72582158"/>
    <w:rsid w:val="72A706EF"/>
    <w:rsid w:val="732C2A4D"/>
    <w:rsid w:val="73303587"/>
    <w:rsid w:val="73946409"/>
    <w:rsid w:val="739F4990"/>
    <w:rsid w:val="74627240"/>
    <w:rsid w:val="74782DCB"/>
    <w:rsid w:val="74C36551"/>
    <w:rsid w:val="74C739B2"/>
    <w:rsid w:val="7543410B"/>
    <w:rsid w:val="754A25C4"/>
    <w:rsid w:val="75CF32DA"/>
    <w:rsid w:val="75FC7406"/>
    <w:rsid w:val="762D16D9"/>
    <w:rsid w:val="76494E7C"/>
    <w:rsid w:val="7670577F"/>
    <w:rsid w:val="76804E5F"/>
    <w:rsid w:val="77086156"/>
    <w:rsid w:val="7724443B"/>
    <w:rsid w:val="773A7F5E"/>
    <w:rsid w:val="7762336C"/>
    <w:rsid w:val="781E6648"/>
    <w:rsid w:val="78534FAA"/>
    <w:rsid w:val="78DB614C"/>
    <w:rsid w:val="792C0E5D"/>
    <w:rsid w:val="79965574"/>
    <w:rsid w:val="7B1961E9"/>
    <w:rsid w:val="7BA6512C"/>
    <w:rsid w:val="7BD678E6"/>
    <w:rsid w:val="7C74110E"/>
    <w:rsid w:val="7D5053AB"/>
    <w:rsid w:val="7D605B76"/>
    <w:rsid w:val="7D6678B3"/>
    <w:rsid w:val="7DB03CAE"/>
    <w:rsid w:val="7E295541"/>
    <w:rsid w:val="7E401042"/>
    <w:rsid w:val="7E4F3D42"/>
    <w:rsid w:val="7EC77D02"/>
    <w:rsid w:val="7F253F27"/>
    <w:rsid w:val="7F4C44E4"/>
    <w:rsid w:val="7FB96999"/>
    <w:rsid w:val="7FEF11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nhideWhenUsed="0" w:uiPriority="0" w:semiHidden="0" w:name="heading 3"/>
    <w:lsdException w:qFormat="1" w:uiPriority="9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99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uiPriority="99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ind w:left="720"/>
      <w:outlineLvl w:val="2"/>
    </w:pPr>
    <w:rPr>
      <w:rFonts w:ascii="Calibri" w:hAnsi="Calibri" w:eastAsia="宋体" w:cs="Times New Roman"/>
      <w:bCs/>
      <w:szCs w:val="32"/>
    </w:rPr>
  </w:style>
  <w:style w:type="paragraph" w:styleId="6">
    <w:name w:val="heading 4"/>
    <w:basedOn w:val="1"/>
    <w:next w:val="1"/>
    <w:unhideWhenUsed/>
    <w:qFormat/>
    <w:uiPriority w:val="9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6">
    <w:name w:val="Default Paragraph Font"/>
    <w:semiHidden/>
    <w:unhideWhenUsed/>
    <w:qFormat/>
    <w:uiPriority w:val="99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widowControl/>
      <w:adjustRightInd/>
      <w:spacing w:after="120" w:line="240" w:lineRule="auto"/>
    </w:pPr>
    <w:rPr>
      <w:rFonts w:hint="default" w:ascii="Wingdings" w:hAnsi="Wingdings"/>
      <w:kern w:val="2"/>
      <w:sz w:val="21"/>
    </w:r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Balloon Text"/>
    <w:basedOn w:val="1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Subtitle"/>
    <w:qFormat/>
    <w:uiPriority w:val="0"/>
    <w:pPr>
      <w:widowControl w:val="0"/>
      <w:spacing w:before="240" w:after="60" w:line="312" w:lineRule="auto"/>
      <w:jc w:val="center"/>
      <w:outlineLvl w:val="1"/>
    </w:pPr>
    <w:rPr>
      <w:rFonts w:ascii="Arial" w:hAnsi="Arial" w:eastAsia="宋体" w:cs="Arial"/>
      <w:b/>
      <w:bCs/>
      <w:kern w:val="28"/>
      <w:sz w:val="32"/>
      <w:szCs w:val="32"/>
      <w:lang w:val="en-US" w:eastAsia="zh-CN" w:bidi="ar-SA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5">
    <w:name w:val="Table Grid"/>
    <w:basedOn w:val="1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0"/>
    <w:rPr>
      <w:b/>
      <w:bCs/>
    </w:rPr>
  </w:style>
  <w:style w:type="character" w:styleId="18">
    <w:name w:val="page number"/>
    <w:basedOn w:val="16"/>
    <w:qFormat/>
    <w:uiPriority w:val="0"/>
  </w:style>
  <w:style w:type="paragraph" w:customStyle="1" w:styleId="19">
    <w:name w:val="文档正文"/>
    <w:basedOn w:val="1"/>
    <w:qFormat/>
    <w:uiPriority w:val="0"/>
    <w:pPr>
      <w:adjustRightInd w:val="0"/>
      <w:spacing w:line="480" w:lineRule="atLeast"/>
      <w:textAlignment w:val="baseline"/>
    </w:pPr>
    <w:rPr>
      <w:rFonts w:ascii="Arial" w:hAnsi="Arial"/>
      <w:kern w:val="0"/>
    </w:rPr>
  </w:style>
  <w:style w:type="paragraph" w:customStyle="1" w:styleId="20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  <w:style w:type="character" w:customStyle="1" w:styleId="21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</w:rPr>
  </w:style>
  <w:style w:type="paragraph" w:customStyle="1" w:styleId="22">
    <w:name w:val="ParaAttribute0"/>
    <w:qFormat/>
    <w:uiPriority w:val="99"/>
    <w:pPr>
      <w:widowControl w:val="0"/>
      <w:wordWrap w:val="0"/>
      <w:ind w:left="360"/>
      <w:jc w:val="center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3">
    <w:name w:val="CharAttribute12"/>
    <w:qFormat/>
    <w:uiPriority w:val="99"/>
    <w:rPr>
      <w:rFonts w:ascii="宋体" w:eastAsia="宋体"/>
      <w:sz w:val="28"/>
    </w:rPr>
  </w:style>
  <w:style w:type="paragraph" w:customStyle="1" w:styleId="24">
    <w:name w:val="ParaAttribute8"/>
    <w:qFormat/>
    <w:uiPriority w:val="99"/>
    <w:pPr>
      <w:widowControl w:val="0"/>
      <w:wordWrap w:val="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5">
    <w:name w:val="ParaAttribute6"/>
    <w:qFormat/>
    <w:uiPriority w:val="99"/>
    <w:pPr>
      <w:widowControl w:val="0"/>
      <w:wordWrap w:val="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6">
    <w:name w:val="ParaAttribute4"/>
    <w:qFormat/>
    <w:uiPriority w:val="99"/>
    <w:pPr>
      <w:widowControl w:val="0"/>
      <w:wordWrap w:val="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7">
    <w:name w:val="ParaAttribute2"/>
    <w:qFormat/>
    <w:uiPriority w:val="99"/>
    <w:pPr>
      <w:widowControl w:val="0"/>
      <w:tabs>
        <w:tab w:val="center" w:pos="4153"/>
        <w:tab w:val="right" w:pos="8306"/>
      </w:tabs>
      <w:wordWrap w:val="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8">
    <w:name w:val="CharAttribute4"/>
    <w:qFormat/>
    <w:uiPriority w:val="99"/>
    <w:rPr>
      <w:rFonts w:ascii="Calibri" w:eastAsia="Times New Roman"/>
      <w:sz w:val="18"/>
    </w:rPr>
  </w:style>
  <w:style w:type="paragraph" w:customStyle="1" w:styleId="29">
    <w:name w:val="ParaAttribute7"/>
    <w:qFormat/>
    <w:uiPriority w:val="99"/>
    <w:pPr>
      <w:widowControl w:val="0"/>
      <w:wordWrap w:val="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30">
    <w:name w:val="ParaAttribute5"/>
    <w:qFormat/>
    <w:uiPriority w:val="99"/>
    <w:pPr>
      <w:widowControl w:val="0"/>
      <w:wordWrap w:val="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31">
    <w:name w:val="列表段落1"/>
    <w:basedOn w:val="1"/>
    <w:qFormat/>
    <w:uiPriority w:val="34"/>
    <w:pPr>
      <w:ind w:firstLine="420" w:firstLineChars="200"/>
    </w:pPr>
  </w:style>
  <w:style w:type="character" w:customStyle="1" w:styleId="32">
    <w:name w:val="font01"/>
    <w:basedOn w:val="16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33">
    <w:name w:val="font41"/>
    <w:basedOn w:val="16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paragraph" w:customStyle="1" w:styleId="34">
    <w:name w:val="List Paragraph1"/>
    <w:basedOn w:val="1"/>
    <w:qFormat/>
    <w:uiPriority w:val="99"/>
    <w:pPr>
      <w:ind w:firstLine="420" w:firstLineChars="200"/>
    </w:pPr>
  </w:style>
  <w:style w:type="character" w:customStyle="1" w:styleId="35">
    <w:name w:val="font1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178</Words>
  <Characters>178</Characters>
  <TotalTime>2</TotalTime>
  <ScaleCrop>false</ScaleCrop>
  <LinksUpToDate>false</LinksUpToDate>
  <CharactersWithSpaces>282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2021-11-10T09:47:00Z</dcterms:created>
  <dc:creator>tfthpc</dc:creator>
  <cp:lastModifiedBy>旧人不覆</cp:lastModifiedBy>
  <cp:lastPrinted>2023-02-27T14:52:00Z</cp:lastPrinted>
  <dcterms:modified xsi:type="dcterms:W3CDTF">2025-11-06T02:13:38Z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7A542D1916434D40B9EB8C2A1935F0BF_13</vt:lpwstr>
  </property>
  <property fmtid="{D5CDD505-2E9C-101B-9397-08002B2CF9AE}" pid="4" name="KSOTemplateDocerSaveRecord">
    <vt:lpwstr>eyJoZGlkIjoiZmQxNDgxMjgyN2RiYzBkNGU2NjNlOWJjNmJjMjY4MGQiLCJ1c2VySWQiOiI0NDEyMzU4NjgifQ==</vt:lpwstr>
  </property>
</Properties>
</file>